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F8" w:rsidRPr="002C018D" w:rsidRDefault="00592081" w:rsidP="002C01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18D">
        <w:rPr>
          <w:rFonts w:ascii="Times New Roman" w:hAnsi="Times New Roman" w:cs="Times New Roman"/>
          <w:b/>
          <w:sz w:val="32"/>
          <w:szCs w:val="32"/>
        </w:rPr>
        <w:t>Community Calendar Policy</w:t>
      </w: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Saranac/</w:t>
      </w:r>
      <w:proofErr w:type="spellStart"/>
      <w:r>
        <w:rPr>
          <w:rFonts w:ascii="Times New Roman" w:hAnsi="Times New Roman" w:cs="Times New Roman"/>
          <w:sz w:val="24"/>
          <w:szCs w:val="24"/>
        </w:rPr>
        <w:t>Clarskville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Library System sponsors a community calendar on the libraries websites through the 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public service to provide information about events, attractions, meetings and other items of interest to the residents of the Saranac/Clarksville Library System</w:t>
      </w:r>
      <w:r w:rsidR="00385598">
        <w:rPr>
          <w:rFonts w:ascii="Times New Roman" w:hAnsi="Times New Roman" w:cs="Times New Roman"/>
          <w:sz w:val="24"/>
          <w:szCs w:val="24"/>
        </w:rPr>
        <w:t xml:space="preserve"> service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must meet the following guidelines to participate in the community calendar:</w:t>
      </w: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Events are limited to non-profit and governmental organizations</w:t>
      </w:r>
      <w:r w:rsidR="00FE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civic, educational, </w:t>
      </w:r>
      <w:r w:rsidR="00D74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cultural or recreational nature located in the Saranac/Clarksville Library System service </w:t>
      </w:r>
      <w:r w:rsidR="00D74E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area</w:t>
      </w:r>
      <w:r w:rsidR="00D74E37" w:rsidRPr="00D74E37">
        <w:rPr>
          <w:rFonts w:ascii="Times New Roman" w:hAnsi="Times New Roman" w:cs="Times New Roman"/>
          <w:sz w:val="24"/>
          <w:szCs w:val="24"/>
        </w:rPr>
        <w:t xml:space="preserve"> </w:t>
      </w:r>
      <w:r w:rsidR="00D74E37">
        <w:rPr>
          <w:rFonts w:ascii="Times New Roman" w:hAnsi="Times New Roman" w:cs="Times New Roman"/>
          <w:sz w:val="24"/>
          <w:szCs w:val="24"/>
        </w:rPr>
        <w:t>or an event that is benefiting one of the above organi</w:t>
      </w:r>
      <w:r w:rsidR="00376824">
        <w:rPr>
          <w:rFonts w:ascii="Times New Roman" w:hAnsi="Times New Roman" w:cs="Times New Roman"/>
          <w:sz w:val="24"/>
          <w:szCs w:val="24"/>
        </w:rPr>
        <w:t>zations.</w:t>
      </w:r>
      <w:bookmarkStart w:id="0" w:name="_GoBack"/>
      <w:bookmarkEnd w:id="0"/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calendar posting must be for an actual event with a day, time and location.</w:t>
      </w: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Events must be open to the general public or have reasonable limitations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adults only </w:t>
      </w:r>
      <w:r w:rsidR="00FE3853">
        <w:rPr>
          <w:rFonts w:ascii="Times New Roman" w:hAnsi="Times New Roman" w:cs="Times New Roman"/>
          <w:sz w:val="24"/>
          <w:szCs w:val="24"/>
        </w:rPr>
        <w:tab/>
      </w:r>
      <w:r w:rsidR="00FE38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 children’s events.</w:t>
      </w:r>
    </w:p>
    <w:p w:rsid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event cannot include or advocate illegal actions or activities</w:t>
      </w:r>
      <w:r w:rsidR="00FE3853">
        <w:rPr>
          <w:rFonts w:ascii="Times New Roman" w:hAnsi="Times New Roman" w:cs="Times New Roman"/>
          <w:sz w:val="24"/>
          <w:szCs w:val="24"/>
        </w:rPr>
        <w:t xml:space="preserve">; advertise or endorse </w:t>
      </w:r>
      <w:r w:rsidR="00FE3853">
        <w:rPr>
          <w:rFonts w:ascii="Times New Roman" w:hAnsi="Times New Roman" w:cs="Times New Roman"/>
          <w:sz w:val="24"/>
          <w:szCs w:val="24"/>
        </w:rPr>
        <w:tab/>
        <w:t xml:space="preserve">any candidates for political office; show prejudice against any individual or group; </w:t>
      </w:r>
      <w:r w:rsidR="00FE3853">
        <w:rPr>
          <w:rFonts w:ascii="Times New Roman" w:hAnsi="Times New Roman" w:cs="Times New Roman"/>
          <w:sz w:val="24"/>
          <w:szCs w:val="24"/>
        </w:rPr>
        <w:tab/>
        <w:t xml:space="preserve">violate </w:t>
      </w:r>
      <w:r w:rsidR="00FE3853">
        <w:rPr>
          <w:rFonts w:ascii="Times New Roman" w:hAnsi="Times New Roman" w:cs="Times New Roman"/>
          <w:sz w:val="24"/>
          <w:szCs w:val="24"/>
        </w:rPr>
        <w:tab/>
        <w:t>any Michigan law or cause the Library to violate any Michigan law.</w:t>
      </w:r>
    </w:p>
    <w:p w:rsidR="00592081" w:rsidRDefault="002C0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2081" w:rsidRPr="00592081" w:rsidRDefault="00592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events must be submitted to the library on an official form</w:t>
      </w:r>
      <w:r w:rsidR="002C018D">
        <w:rPr>
          <w:rFonts w:ascii="Times New Roman" w:hAnsi="Times New Roman" w:cs="Times New Roman"/>
          <w:sz w:val="24"/>
          <w:szCs w:val="24"/>
        </w:rPr>
        <w:t xml:space="preserve"> (provide on the library website and at the library)</w:t>
      </w:r>
      <w:r>
        <w:rPr>
          <w:rFonts w:ascii="Times New Roman" w:hAnsi="Times New Roman" w:cs="Times New Roman"/>
          <w:sz w:val="24"/>
          <w:szCs w:val="24"/>
        </w:rPr>
        <w:t xml:space="preserve"> for approval by the library director.  </w:t>
      </w:r>
      <w:r w:rsidR="002C018D">
        <w:rPr>
          <w:rFonts w:ascii="Times New Roman" w:hAnsi="Times New Roman" w:cs="Times New Roman"/>
          <w:sz w:val="24"/>
          <w:szCs w:val="24"/>
        </w:rPr>
        <w:t>The Library System reserves the right to deny any posting that do not follow these guidelines</w:t>
      </w:r>
      <w:r w:rsidR="00385598">
        <w:rPr>
          <w:rFonts w:ascii="Times New Roman" w:hAnsi="Times New Roman" w:cs="Times New Roman"/>
          <w:sz w:val="24"/>
          <w:szCs w:val="24"/>
        </w:rPr>
        <w:t xml:space="preserve"> and to remove any posting that is found to be false</w:t>
      </w:r>
      <w:r w:rsidR="002C018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Once the library director has approved the event, it will be posted by library staff to the community calendar. </w:t>
      </w:r>
      <w:r w:rsidR="00016CEF">
        <w:rPr>
          <w:rFonts w:ascii="Times New Roman" w:hAnsi="Times New Roman" w:cs="Times New Roman"/>
          <w:sz w:val="24"/>
          <w:szCs w:val="24"/>
        </w:rPr>
        <w:t xml:space="preserve"> Organizations are responsible for reviewing their post immediately following this notification of the listing and to notify the library of any corrections or changes needed within 24 hours.  The Saranac/Clarksville Library System is not responsible for any errors that they are not immediately notified of. </w:t>
      </w:r>
      <w:r>
        <w:rPr>
          <w:rFonts w:ascii="Times New Roman" w:hAnsi="Times New Roman" w:cs="Times New Roman"/>
          <w:sz w:val="24"/>
          <w:szCs w:val="24"/>
        </w:rPr>
        <w:t xml:space="preserve"> URL links to the organization or event page can be included.  Each community event will have a disclosure indicating that the Saranac/Clarksville Library System </w:t>
      </w:r>
      <w:r w:rsidR="00016CEF">
        <w:rPr>
          <w:rFonts w:ascii="Times New Roman" w:hAnsi="Times New Roman" w:cs="Times New Roman"/>
          <w:sz w:val="24"/>
          <w:szCs w:val="24"/>
        </w:rPr>
        <w:t>does not sponsor or endorse any events posted on the community calendar other than events hosted at the Saranac/Clarksville Library System.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92081" w:rsidRPr="0059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81"/>
    <w:rsid w:val="00016CEF"/>
    <w:rsid w:val="000E4A0B"/>
    <w:rsid w:val="002C018D"/>
    <w:rsid w:val="00376824"/>
    <w:rsid w:val="00385598"/>
    <w:rsid w:val="003E00F8"/>
    <w:rsid w:val="004907AE"/>
    <w:rsid w:val="00592081"/>
    <w:rsid w:val="00603764"/>
    <w:rsid w:val="00D74E37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92F5-B5A0-4F82-AF6D-BFC2F902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staff</cp:lastModifiedBy>
  <cp:revision>3</cp:revision>
  <cp:lastPrinted>2019-12-19T21:04:00Z</cp:lastPrinted>
  <dcterms:created xsi:type="dcterms:W3CDTF">2020-01-07T16:22:00Z</dcterms:created>
  <dcterms:modified xsi:type="dcterms:W3CDTF">2020-01-07T16:23:00Z</dcterms:modified>
</cp:coreProperties>
</file>